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E8" w:rsidRDefault="00D32361">
      <w:r>
        <w:t>__________________________________________________________________________________</w:t>
      </w:r>
    </w:p>
    <w:p w:rsidR="00D32361" w:rsidRDefault="00D32361"/>
    <w:p w:rsidR="00A94E70" w:rsidRPr="0087496B" w:rsidRDefault="00A94E70" w:rsidP="00D32361">
      <w:pPr>
        <w:jc w:val="center"/>
        <w:rPr>
          <w:b/>
          <w:sz w:val="32"/>
          <w:u w:val="single"/>
        </w:rPr>
      </w:pPr>
      <w:bookmarkStart w:id="0" w:name="_GoBack"/>
      <w:r w:rsidRPr="0087496B">
        <w:rPr>
          <w:b/>
          <w:sz w:val="32"/>
          <w:u w:val="single"/>
        </w:rPr>
        <w:t xml:space="preserve">Stanovení úplaty </w:t>
      </w:r>
      <w:r w:rsidR="00D32361" w:rsidRPr="0087496B">
        <w:rPr>
          <w:b/>
          <w:sz w:val="32"/>
          <w:u w:val="single"/>
        </w:rPr>
        <w:t xml:space="preserve">za zájmové vzdělávání na </w:t>
      </w:r>
      <w:proofErr w:type="spellStart"/>
      <w:r w:rsidR="00D32361" w:rsidRPr="0087496B">
        <w:rPr>
          <w:b/>
          <w:sz w:val="32"/>
          <w:u w:val="single"/>
        </w:rPr>
        <w:t>šk</w:t>
      </w:r>
      <w:proofErr w:type="spellEnd"/>
      <w:r w:rsidR="00D32361" w:rsidRPr="0087496B">
        <w:rPr>
          <w:b/>
          <w:sz w:val="32"/>
          <w:u w:val="single"/>
        </w:rPr>
        <w:t>. rok 2024/2025</w:t>
      </w:r>
    </w:p>
    <w:bookmarkEnd w:id="0"/>
    <w:p w:rsidR="00D32361" w:rsidRDefault="00D32361" w:rsidP="00D32361">
      <w:pPr>
        <w:jc w:val="both"/>
        <w:rPr>
          <w:sz w:val="28"/>
        </w:rPr>
      </w:pPr>
      <w:r w:rsidRPr="00D32361">
        <w:rPr>
          <w:sz w:val="28"/>
        </w:rPr>
        <w:t>Na základě ustanovení zákona č. 561/2004 Sb., o předškolním, základním</w:t>
      </w:r>
      <w:r>
        <w:rPr>
          <w:sz w:val="28"/>
        </w:rPr>
        <w:t>,</w:t>
      </w:r>
      <w:r w:rsidRPr="00D32361">
        <w:rPr>
          <w:sz w:val="28"/>
        </w:rPr>
        <w:t xml:space="preserve"> středním, vyšším odborném a jiném vzdělávání (školský zákon),</w:t>
      </w:r>
      <w:r>
        <w:rPr>
          <w:sz w:val="28"/>
        </w:rPr>
        <w:t xml:space="preserve"> v platném znění, a vyhlášky č. </w:t>
      </w:r>
      <w:r w:rsidRPr="00D32361">
        <w:rPr>
          <w:sz w:val="28"/>
        </w:rPr>
        <w:t>74/2005 Sb., o zájmovém vzdělávání, v platném znění, stanovuji výši úplaty v ŠD takto:</w:t>
      </w:r>
    </w:p>
    <w:p w:rsidR="00D32361" w:rsidRDefault="00D32361" w:rsidP="00D32361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7"/>
        </w:rPr>
      </w:pPr>
      <w:r w:rsidRPr="00D32361"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7"/>
        </w:rPr>
        <w:t>Rada obce stanovila</w:t>
      </w:r>
      <w:r w:rsidRPr="00D32361">
        <w:rPr>
          <w:rFonts w:asciiTheme="minorHAnsi" w:hAnsiTheme="minorHAnsi" w:cstheme="minorHAnsi"/>
          <w:color w:val="000000" w:themeColor="text1"/>
          <w:sz w:val="28"/>
          <w:szCs w:val="27"/>
          <w:bdr w:val="none" w:sz="0" w:space="0" w:color="auto" w:frame="1"/>
        </w:rPr>
        <w:t> </w:t>
      </w:r>
      <w:r w:rsidRPr="00D32361"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7"/>
        </w:rPr>
        <w:t>výši úplaty za zájmové vzdělávání</w:t>
      </w:r>
      <w:r w:rsidRPr="00D32361">
        <w:rPr>
          <w:rFonts w:asciiTheme="minorHAnsi" w:hAnsiTheme="minorHAnsi" w:cstheme="minorHAnsi"/>
          <w:color w:val="000000" w:themeColor="text1"/>
          <w:sz w:val="28"/>
          <w:szCs w:val="27"/>
          <w:bdr w:val="none" w:sz="0" w:space="0" w:color="auto" w:frame="1"/>
        </w:rPr>
        <w:t> </w:t>
      </w:r>
      <w:r w:rsidRPr="00D32361"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7"/>
        </w:rPr>
        <w:t xml:space="preserve">od </w:t>
      </w:r>
      <w:proofErr w:type="gramStart"/>
      <w:r w:rsidRPr="00D32361"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7"/>
        </w:rPr>
        <w:t>1.9.2024</w:t>
      </w:r>
      <w:proofErr w:type="gramEnd"/>
      <w:r w:rsidRPr="00D32361"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7"/>
        </w:rPr>
        <w:t xml:space="preserve"> na školní rok 2024/2025 částku 50 Kč za měsíc. </w:t>
      </w:r>
    </w:p>
    <w:p w:rsidR="00D32361" w:rsidRDefault="00D32361" w:rsidP="00D32361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7"/>
        </w:rPr>
      </w:pPr>
    </w:p>
    <w:p w:rsidR="00D32361" w:rsidRDefault="00D32361" w:rsidP="00D32361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7"/>
        </w:rPr>
      </w:pPr>
      <w:r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7"/>
        </w:rPr>
        <w:t>Platba za zájmové vzdělávání ve školní družině bude rozdělena do dvou plateb, a to za jednotlivá pololetí.</w:t>
      </w:r>
      <w:r w:rsidR="005966B2"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7"/>
        </w:rPr>
        <w:t xml:space="preserve"> Pro školní rok 2024/2025 bude činit každá taková platba 250 Kč (5x 50 Kč) a </w:t>
      </w:r>
    </w:p>
    <w:p w:rsidR="00D32361" w:rsidRDefault="00D32361" w:rsidP="00D32361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7"/>
        </w:rPr>
      </w:pPr>
    </w:p>
    <w:p w:rsidR="00D32361" w:rsidRDefault="00D32361" w:rsidP="00D32361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Theme="minorHAnsi" w:hAnsiTheme="minorHAnsi" w:cstheme="minorHAnsi"/>
          <w:color w:val="000000" w:themeColor="text1"/>
          <w:sz w:val="28"/>
          <w:szCs w:val="27"/>
        </w:rPr>
      </w:pPr>
      <w:r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7"/>
        </w:rPr>
        <w:tab/>
      </w:r>
      <w:r w:rsidRPr="005966B2">
        <w:rPr>
          <w:rStyle w:val="Siln"/>
          <w:rFonts w:asciiTheme="minorHAnsi" w:hAnsiTheme="minorHAnsi" w:cstheme="minorHAnsi"/>
          <w:color w:val="000000" w:themeColor="text1"/>
          <w:sz w:val="28"/>
          <w:szCs w:val="27"/>
        </w:rPr>
        <w:t>Spla</w:t>
      </w:r>
      <w:r w:rsidR="005966B2" w:rsidRPr="005966B2">
        <w:rPr>
          <w:rStyle w:val="Siln"/>
          <w:rFonts w:asciiTheme="minorHAnsi" w:hAnsiTheme="minorHAnsi" w:cstheme="minorHAnsi"/>
          <w:color w:val="000000" w:themeColor="text1"/>
          <w:sz w:val="28"/>
          <w:szCs w:val="27"/>
        </w:rPr>
        <w:t>tnost</w:t>
      </w:r>
    </w:p>
    <w:p w:rsidR="005966B2" w:rsidRDefault="005966B2" w:rsidP="00D32361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7"/>
        </w:rPr>
      </w:pPr>
      <w:r>
        <w:rPr>
          <w:rStyle w:val="Siln"/>
          <w:rFonts w:asciiTheme="minorHAnsi" w:hAnsiTheme="minorHAnsi" w:cstheme="minorHAnsi"/>
          <w:color w:val="000000" w:themeColor="text1"/>
          <w:sz w:val="28"/>
          <w:szCs w:val="27"/>
        </w:rPr>
        <w:tab/>
      </w:r>
      <w:r w:rsidRPr="005966B2"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7"/>
        </w:rPr>
        <w:t>1,</w:t>
      </w:r>
      <w:r>
        <w:rPr>
          <w:rStyle w:val="Siln"/>
          <w:rFonts w:asciiTheme="minorHAnsi" w:hAnsiTheme="minorHAnsi" w:cstheme="minorHAnsi"/>
          <w:color w:val="000000" w:themeColor="text1"/>
          <w:sz w:val="28"/>
          <w:szCs w:val="27"/>
        </w:rPr>
        <w:t xml:space="preserve"> </w:t>
      </w:r>
      <w:r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7"/>
        </w:rPr>
        <w:t>První platba splatná do 15. listopadu 2024</w:t>
      </w:r>
    </w:p>
    <w:p w:rsidR="005966B2" w:rsidRDefault="005966B2" w:rsidP="00D32361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7"/>
        </w:rPr>
      </w:pPr>
      <w:r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7"/>
        </w:rPr>
        <w:tab/>
        <w:t>2, Druhá platba bude splatná do 15. března 2025</w:t>
      </w:r>
    </w:p>
    <w:p w:rsidR="005966B2" w:rsidRDefault="005966B2" w:rsidP="00D32361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7"/>
        </w:rPr>
      </w:pPr>
    </w:p>
    <w:p w:rsidR="005966B2" w:rsidRDefault="005966B2" w:rsidP="00D32361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30"/>
          <w:shd w:val="clear" w:color="auto" w:fill="F4F4F4"/>
        </w:rPr>
      </w:pPr>
      <w:r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7"/>
        </w:rPr>
        <w:t xml:space="preserve">Obě platby budou poslány na účet školy č. </w:t>
      </w:r>
      <w:r w:rsidRPr="005966B2">
        <w:rPr>
          <w:rFonts w:asciiTheme="minorHAnsi" w:hAnsiTheme="minorHAnsi" w:cstheme="minorHAnsi"/>
          <w:color w:val="000000" w:themeColor="text1"/>
          <w:sz w:val="28"/>
          <w:szCs w:val="30"/>
          <w:shd w:val="clear" w:color="auto" w:fill="F4F4F4"/>
        </w:rPr>
        <w:t>181674724/0300</w:t>
      </w:r>
      <w:r>
        <w:rPr>
          <w:rFonts w:asciiTheme="minorHAnsi" w:hAnsiTheme="minorHAnsi" w:cstheme="minorHAnsi"/>
          <w:color w:val="000000" w:themeColor="text1"/>
          <w:sz w:val="28"/>
          <w:szCs w:val="30"/>
          <w:shd w:val="clear" w:color="auto" w:fill="F4F4F4"/>
        </w:rPr>
        <w:t>.</w:t>
      </w:r>
    </w:p>
    <w:p w:rsidR="005966B2" w:rsidRDefault="005966B2" w:rsidP="00D32361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30"/>
          <w:shd w:val="clear" w:color="auto" w:fill="F4F4F4"/>
        </w:rPr>
      </w:pPr>
    </w:p>
    <w:p w:rsidR="005966B2" w:rsidRPr="005966B2" w:rsidRDefault="005966B2" w:rsidP="00D32361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color w:val="000000" w:themeColor="text1"/>
          <w:sz w:val="28"/>
          <w:szCs w:val="27"/>
        </w:rPr>
      </w:pPr>
      <w:r>
        <w:rPr>
          <w:rFonts w:asciiTheme="minorHAnsi" w:hAnsiTheme="minorHAnsi" w:cstheme="minorHAnsi"/>
          <w:color w:val="000000" w:themeColor="text1"/>
          <w:sz w:val="28"/>
          <w:szCs w:val="30"/>
          <w:shd w:val="clear" w:color="auto" w:fill="F4F4F4"/>
        </w:rPr>
        <w:t>Při přijetí žáka v průběhu roku je započítána platba za daný měsíc, ve kterém nastoupil a je splatná do 10. dne jeho nástupu.</w:t>
      </w:r>
    </w:p>
    <w:p w:rsidR="00D32361" w:rsidRPr="00D32361" w:rsidRDefault="00D32361" w:rsidP="00D32361">
      <w:pPr>
        <w:jc w:val="both"/>
        <w:rPr>
          <w:sz w:val="40"/>
        </w:rPr>
      </w:pPr>
    </w:p>
    <w:p w:rsidR="00D32361" w:rsidRDefault="00D32361" w:rsidP="00D32361">
      <w:pPr>
        <w:jc w:val="center"/>
        <w:rPr>
          <w:sz w:val="32"/>
        </w:rPr>
      </w:pPr>
    </w:p>
    <w:p w:rsidR="00D32361" w:rsidRPr="005966B2" w:rsidRDefault="005966B2" w:rsidP="005966B2">
      <w:pPr>
        <w:rPr>
          <w:sz w:val="28"/>
        </w:rPr>
      </w:pPr>
      <w:r w:rsidRPr="005966B2">
        <w:rPr>
          <w:sz w:val="28"/>
        </w:rPr>
        <w:t>V Radslavicích dne 9. 9. 2024</w:t>
      </w:r>
      <w:r w:rsidRPr="005966B2">
        <w:rPr>
          <w:sz w:val="28"/>
        </w:rPr>
        <w:tab/>
      </w:r>
      <w:r w:rsidRPr="005966B2">
        <w:rPr>
          <w:sz w:val="28"/>
        </w:rPr>
        <w:tab/>
      </w:r>
      <w:r w:rsidRPr="005966B2">
        <w:rPr>
          <w:sz w:val="28"/>
        </w:rPr>
        <w:tab/>
      </w:r>
      <w:r w:rsidRPr="005966B2">
        <w:rPr>
          <w:sz w:val="28"/>
        </w:rPr>
        <w:tab/>
      </w:r>
      <w:r w:rsidRPr="005966B2">
        <w:rPr>
          <w:sz w:val="28"/>
        </w:rPr>
        <w:tab/>
      </w:r>
      <w:r>
        <w:rPr>
          <w:sz w:val="28"/>
        </w:rPr>
        <w:tab/>
      </w:r>
      <w:r w:rsidRPr="005966B2">
        <w:rPr>
          <w:sz w:val="28"/>
        </w:rPr>
        <w:t>Mgr. Kamil Kopřiva</w:t>
      </w:r>
    </w:p>
    <w:p w:rsidR="005966B2" w:rsidRPr="005966B2" w:rsidRDefault="005966B2" w:rsidP="005966B2">
      <w:pPr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966B2">
        <w:rPr>
          <w:sz w:val="28"/>
        </w:rPr>
        <w:t>ředitel školy</w:t>
      </w:r>
    </w:p>
    <w:sectPr w:rsidR="005966B2" w:rsidRPr="005966B2" w:rsidSect="00D32361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F48" w:rsidRDefault="00093F48" w:rsidP="00660736">
      <w:pPr>
        <w:spacing w:after="0" w:line="240" w:lineRule="auto"/>
      </w:pPr>
      <w:r>
        <w:separator/>
      </w:r>
    </w:p>
  </w:endnote>
  <w:endnote w:type="continuationSeparator" w:id="0">
    <w:p w:rsidR="00093F48" w:rsidRDefault="00093F48" w:rsidP="0066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F48" w:rsidRDefault="00093F48" w:rsidP="00660736">
      <w:pPr>
        <w:spacing w:after="0" w:line="240" w:lineRule="auto"/>
      </w:pPr>
      <w:r>
        <w:separator/>
      </w:r>
    </w:p>
  </w:footnote>
  <w:footnote w:type="continuationSeparator" w:id="0">
    <w:p w:rsidR="00093F48" w:rsidRDefault="00093F48" w:rsidP="0066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36" w:rsidRPr="00CA33F4" w:rsidRDefault="00660736" w:rsidP="00660736">
    <w:pPr>
      <w:pStyle w:val="Zhlav"/>
      <w:jc w:val="center"/>
      <w:rPr>
        <w:rFonts w:ascii="Arial" w:hAnsi="Arial" w:cs="Arial"/>
        <w:sz w:val="20"/>
      </w:rPr>
    </w:pPr>
    <w:r w:rsidRPr="00CA33F4">
      <w:rPr>
        <w:rFonts w:ascii="Arial" w:hAnsi="Arial" w:cs="Arial"/>
        <w:sz w:val="20"/>
      </w:rPr>
      <w:t>Základní škola a Slaměníkova mateřská škola Radslavice,</w:t>
    </w:r>
  </w:p>
  <w:p w:rsidR="00660736" w:rsidRPr="00CA33F4" w:rsidRDefault="00660736" w:rsidP="00660736">
    <w:pPr>
      <w:pStyle w:val="Zhlav"/>
      <w:jc w:val="center"/>
      <w:rPr>
        <w:rFonts w:ascii="Arial" w:hAnsi="Arial" w:cs="Arial"/>
        <w:sz w:val="20"/>
      </w:rPr>
    </w:pPr>
    <w:r w:rsidRPr="00CA33F4">
      <w:rPr>
        <w:rFonts w:ascii="Arial" w:hAnsi="Arial" w:cs="Arial"/>
        <w:sz w:val="20"/>
      </w:rPr>
      <w:t>příspěvková organizace</w:t>
    </w:r>
  </w:p>
  <w:p w:rsidR="00660736" w:rsidRPr="00CA33F4" w:rsidRDefault="00660736" w:rsidP="00660736">
    <w:pPr>
      <w:pStyle w:val="Zhlav"/>
      <w:jc w:val="center"/>
      <w:rPr>
        <w:rFonts w:ascii="Arial" w:hAnsi="Arial" w:cs="Arial"/>
        <w:b/>
        <w:sz w:val="20"/>
      </w:rPr>
    </w:pPr>
  </w:p>
  <w:p w:rsidR="00660736" w:rsidRDefault="00CA33F4" w:rsidP="00660736">
    <w:pPr>
      <w:pStyle w:val="Zhlav"/>
      <w:jc w:val="center"/>
      <w:rPr>
        <w:rFonts w:ascii="Arial" w:hAnsi="Arial" w:cs="Arial"/>
        <w:b/>
        <w:sz w:val="20"/>
      </w:rPr>
    </w:pPr>
    <w:r w:rsidRPr="00CA33F4">
      <w:rPr>
        <w:rFonts w:ascii="Arial" w:hAnsi="Arial" w:cs="Arial"/>
        <w:b/>
        <w:sz w:val="36"/>
      </w:rPr>
      <w:sym w:font="Webdings" w:char="F09B"/>
    </w:r>
    <w:r w:rsidRPr="00CA33F4">
      <w:rPr>
        <w:rFonts w:ascii="Arial" w:hAnsi="Arial" w:cs="Arial"/>
        <w:b/>
        <w:sz w:val="36"/>
      </w:rPr>
      <w:t xml:space="preserve"> </w:t>
    </w:r>
    <w:r w:rsidR="00660736" w:rsidRPr="00CA33F4">
      <w:rPr>
        <w:rFonts w:ascii="Arial" w:hAnsi="Arial" w:cs="Arial"/>
        <w:b/>
        <w:sz w:val="20"/>
      </w:rPr>
      <w:t xml:space="preserve">Školní 5, </w:t>
    </w:r>
    <w:r w:rsidRPr="00CA33F4">
      <w:rPr>
        <w:rFonts w:ascii="Arial" w:hAnsi="Arial" w:cs="Arial"/>
        <w:b/>
        <w:sz w:val="20"/>
      </w:rPr>
      <w:t xml:space="preserve">751 11  </w:t>
    </w:r>
    <w:r w:rsidR="00660736" w:rsidRPr="00CA33F4">
      <w:rPr>
        <w:rFonts w:ascii="Arial" w:hAnsi="Arial" w:cs="Arial"/>
        <w:b/>
        <w:sz w:val="20"/>
      </w:rPr>
      <w:t>Radslavice</w:t>
    </w:r>
    <w:r w:rsidRPr="00CA33F4">
      <w:rPr>
        <w:rFonts w:ascii="Arial" w:hAnsi="Arial" w:cs="Arial"/>
        <w:b/>
        <w:sz w:val="20"/>
      </w:rPr>
      <w:tab/>
      <w:t xml:space="preserve">    </w:t>
    </w:r>
    <w:r w:rsidRPr="00CA33F4">
      <w:rPr>
        <w:rFonts w:ascii="Arial" w:hAnsi="Arial" w:cs="Arial"/>
        <w:b/>
        <w:sz w:val="32"/>
      </w:rPr>
      <w:sym w:font="Wingdings 2" w:char="F027"/>
    </w:r>
    <w:r w:rsidRPr="00CA33F4">
      <w:rPr>
        <w:rFonts w:ascii="Arial" w:hAnsi="Arial" w:cs="Arial"/>
        <w:b/>
        <w:sz w:val="32"/>
      </w:rPr>
      <w:t xml:space="preserve"> </w:t>
    </w:r>
    <w:r w:rsidRPr="00CA33F4">
      <w:rPr>
        <w:rFonts w:ascii="Arial" w:hAnsi="Arial" w:cs="Arial"/>
        <w:b/>
        <w:sz w:val="20"/>
      </w:rPr>
      <w:t>731 714</w:t>
    </w:r>
    <w:r>
      <w:rPr>
        <w:rFonts w:ascii="Arial" w:hAnsi="Arial" w:cs="Arial"/>
        <w:b/>
        <w:sz w:val="20"/>
      </w:rPr>
      <w:t> </w:t>
    </w:r>
    <w:r w:rsidRPr="00CA33F4">
      <w:rPr>
        <w:rFonts w:ascii="Arial" w:hAnsi="Arial" w:cs="Arial"/>
        <w:b/>
        <w:sz w:val="20"/>
      </w:rPr>
      <w:t>661</w:t>
    </w:r>
  </w:p>
  <w:p w:rsidR="00CA33F4" w:rsidRPr="00CA33F4" w:rsidRDefault="00CA33F4" w:rsidP="00660736">
    <w:pPr>
      <w:pStyle w:val="Zhlav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IČO: 70 99 43 82 </w:t>
    </w:r>
    <w:r w:rsidR="00A94E70">
      <w:rPr>
        <w:rFonts w:ascii="Arial" w:hAnsi="Arial" w:cs="Arial"/>
        <w:b/>
        <w:sz w:val="20"/>
      </w:rPr>
      <w:t xml:space="preserve">   </w:t>
    </w:r>
    <w:r>
      <w:rPr>
        <w:rFonts w:ascii="Arial" w:hAnsi="Arial" w:cs="Arial"/>
        <w:b/>
        <w:sz w:val="20"/>
      </w:rPr>
      <w:t xml:space="preserve"> email: </w:t>
    </w:r>
    <w:hyperlink r:id="rId1" w:history="1">
      <w:r w:rsidR="00A94E70" w:rsidRPr="00F1687C">
        <w:rPr>
          <w:rStyle w:val="Hypertextovodkaz"/>
          <w:rFonts w:ascii="Arial" w:hAnsi="Arial" w:cs="Arial"/>
          <w:b/>
          <w:sz w:val="20"/>
        </w:rPr>
        <w:t>skola@radslavice.cz</w:t>
      </w:r>
    </w:hyperlink>
    <w:r w:rsidR="00A94E70">
      <w:rPr>
        <w:rFonts w:ascii="Arial" w:hAnsi="Arial" w:cs="Arial"/>
        <w:b/>
        <w:sz w:val="20"/>
      </w:rPr>
      <w:t xml:space="preserve">   www.skola.radslavice.cz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31"/>
    <w:rsid w:val="00093F48"/>
    <w:rsid w:val="005966B2"/>
    <w:rsid w:val="00660736"/>
    <w:rsid w:val="006D1CF7"/>
    <w:rsid w:val="0087496B"/>
    <w:rsid w:val="00A94E70"/>
    <w:rsid w:val="00AE1FAC"/>
    <w:rsid w:val="00BC1931"/>
    <w:rsid w:val="00CA33F4"/>
    <w:rsid w:val="00D3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8E164"/>
  <w15:chartTrackingRefBased/>
  <w15:docId w15:val="{310DF99F-375F-4816-890B-9251EBCB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736"/>
  </w:style>
  <w:style w:type="paragraph" w:styleId="Zpat">
    <w:name w:val="footer"/>
    <w:basedOn w:val="Normln"/>
    <w:link w:val="ZpatChar"/>
    <w:uiPriority w:val="99"/>
    <w:unhideWhenUsed/>
    <w:rsid w:val="0066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736"/>
  </w:style>
  <w:style w:type="character" w:styleId="Hypertextovodkaz">
    <w:name w:val="Hyperlink"/>
    <w:basedOn w:val="Standardnpsmoodstavce"/>
    <w:uiPriority w:val="99"/>
    <w:unhideWhenUsed/>
    <w:rsid w:val="00A94E7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3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2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radsla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Zenáhlová</dc:creator>
  <cp:keywords/>
  <dc:description/>
  <cp:lastModifiedBy>Mgr. Ivana Zenáhlová</cp:lastModifiedBy>
  <cp:revision>3</cp:revision>
  <cp:lastPrinted>2024-09-09T13:18:00Z</cp:lastPrinted>
  <dcterms:created xsi:type="dcterms:W3CDTF">2024-09-09T10:50:00Z</dcterms:created>
  <dcterms:modified xsi:type="dcterms:W3CDTF">2024-09-09T13:19:00Z</dcterms:modified>
</cp:coreProperties>
</file>